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35052C0" w14:textId="7061EBD0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5A34A9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5A34A9" w:rsidRPr="005A34A9">
        <w:rPr>
          <w:rFonts w:ascii="Marianne" w:eastAsia="Calibri" w:hAnsi="Marianne" w:cs="Times New Roman"/>
          <w:b/>
          <w:sz w:val="20"/>
          <w:szCs w:val="20"/>
        </w:rPr>
        <w:t>ECRIN251</w:t>
      </w:r>
      <w:r w:rsidR="000367CA" w:rsidRPr="005A34A9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5A34A9" w:rsidRPr="005A34A9">
        <w:rPr>
          <w:rFonts w:ascii="Marianne" w:eastAsia="Calibri" w:hAnsi="Marianne" w:cs="Times New Roman"/>
          <w:b/>
          <w:sz w:val="20"/>
          <w:szCs w:val="20"/>
        </w:rPr>
        <w:t xml:space="preserve">d’un chromatographe en phase gazeuse couplé à un spectromètre de masse triple quadripôle pour la plateforme « analyse de traces » du </w:t>
      </w:r>
      <w:proofErr w:type="spellStart"/>
      <w:r w:rsidR="005A34A9" w:rsidRPr="005A34A9">
        <w:rPr>
          <w:rFonts w:ascii="Marianne" w:eastAsia="Calibri" w:hAnsi="Marianne" w:cs="Times New Roman"/>
          <w:b/>
          <w:sz w:val="20"/>
          <w:szCs w:val="20"/>
        </w:rPr>
        <w:t>LASIRe</w:t>
      </w:r>
      <w:proofErr w:type="spellEnd"/>
      <w:r w:rsidR="005A34A9" w:rsidRPr="005A34A9">
        <w:rPr>
          <w:rFonts w:ascii="Marianne" w:eastAsia="Calibri" w:hAnsi="Marianne" w:cs="Times New Roman"/>
          <w:b/>
          <w:sz w:val="20"/>
          <w:szCs w:val="20"/>
        </w:rPr>
        <w:t xml:space="preserve"> de l’Université de Lille</w:t>
      </w:r>
      <w:r w:rsidR="008D2292">
        <w:rPr>
          <w:rFonts w:ascii="Marianne" w:eastAsia="Calibri" w:hAnsi="Marianne" w:cs="Times New Roman"/>
          <w:b/>
          <w:sz w:val="20"/>
          <w:szCs w:val="20"/>
        </w:rPr>
        <w:t xml:space="preserve"> dans le cadre du FEDER ECRIN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6E8CE940" w14:textId="77777777" w:rsidR="00BC4708" w:rsidRPr="002F581F" w:rsidRDefault="00BC4708" w:rsidP="00BC4708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TRANCHE FERME</w:t>
      </w:r>
    </w:p>
    <w:p w14:paraId="4F5FB67D" w14:textId="77777777" w:rsidR="00BC4708" w:rsidRPr="001B1342" w:rsidRDefault="00BC4708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0E792E4E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</w:t>
      </w:r>
      <w:r w:rsidR="00A362A0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cquisition </w:t>
      </w:r>
      <w:r w:rsidR="00692DC1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maté</w:t>
      </w:r>
      <w:r w:rsidR="003564EB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riel - A</w:t>
      </w: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nnexe financière</w:t>
      </w:r>
      <w:r w:rsidR="00BC4708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18A93125" w14:textId="7F10F99D" w:rsidR="00BC4708" w:rsidRDefault="00BC4708" w:rsidP="00BC470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Fonts w:ascii="Marianne" w:hAnsi="Marianne" w:cs="Arial"/>
                <w:sz w:val="20"/>
                <w:szCs w:val="20"/>
              </w:rPr>
              <w:t xml:space="preserve">Chromatographe en phase gazeuse couplé à un spectromètre de masse triple quadripôle </w:t>
            </w:r>
          </w:p>
          <w:p w14:paraId="2D11D3DD" w14:textId="28567A93" w:rsidR="000A068E" w:rsidRPr="00BC4708" w:rsidRDefault="00BC4708" w:rsidP="00BC470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D12CDD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D12CDD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D12CDD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D12CDD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D12CDD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D12CDD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75CE72EB" w14:textId="77777777" w:rsidR="00024384" w:rsidRDefault="00024384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1755214B" w14:textId="77777777" w:rsidR="00024384" w:rsidRPr="001B1342" w:rsidRDefault="00024384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504A2C43" w:rsidR="00934533" w:rsidRPr="001B1342" w:rsidRDefault="00153790" w:rsidP="0002438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="00601A7B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  <w:r w:rsidR="00B06D0F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931" w:type="dxa"/>
        <w:jc w:val="center"/>
        <w:tblLook w:val="04A0" w:firstRow="1" w:lastRow="0" w:firstColumn="1" w:lastColumn="0" w:noHBand="0" w:noVBand="1"/>
      </w:tblPr>
      <w:tblGrid>
        <w:gridCol w:w="4065"/>
        <w:gridCol w:w="1878"/>
        <w:gridCol w:w="2988"/>
      </w:tblGrid>
      <w:tr w:rsidR="00DD544E" w:rsidRPr="001B1342" w14:paraId="7BA7A9DC" w14:textId="77777777" w:rsidTr="00F17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054F0B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054F0B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054F0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054F0B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054F0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054F0B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054F0B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054F0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054F0B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054F0B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054F0B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F17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3CAACE89" w14:textId="77777777" w:rsidR="00F178F5" w:rsidRDefault="00F178F5" w:rsidP="00F178F5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Fonts w:ascii="Marianne" w:hAnsi="Marianne" w:cs="Arial"/>
                <w:sz w:val="20"/>
                <w:szCs w:val="20"/>
              </w:rPr>
              <w:t xml:space="preserve">Chromatographe en phase gazeuse couplé à un spectromètre de masse triple quadripôle </w:t>
            </w:r>
          </w:p>
          <w:p w14:paraId="6A2C5794" w14:textId="7FC22AB8" w:rsidR="00DD544E" w:rsidRPr="001B1342" w:rsidRDefault="00F178F5" w:rsidP="00F178F5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EC6DEF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EC6DEF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25862087" w14:textId="259AAE24" w:rsidR="008D2292" w:rsidRDefault="00B6119C" w:rsidP="008D229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567D7">
        <w:rPr>
          <w:rFonts w:ascii="Marianne" w:hAnsi="Marianne" w:cs="Arial"/>
          <w:sz w:val="20"/>
          <w:szCs w:val="20"/>
        </w:rPr>
        <w:t>L’installation</w:t>
      </w:r>
      <w:r w:rsidR="00E068F3" w:rsidRPr="00F567D7">
        <w:rPr>
          <w:rFonts w:ascii="Marianne" w:hAnsi="Marianne" w:cs="Arial"/>
          <w:sz w:val="20"/>
          <w:szCs w:val="20"/>
        </w:rPr>
        <w:t xml:space="preserve"> </w:t>
      </w:r>
      <w:r w:rsidR="0091429F" w:rsidRPr="00F567D7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F567D7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F567D7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F567D7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F567D7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F567D7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F567D7">
        <w:rPr>
          <w:rFonts w:ascii="Marianne" w:hAnsi="Marianne" w:cs="Arial"/>
          <w:sz w:val="20"/>
          <w:szCs w:val="20"/>
        </w:rPr>
        <w:t xml:space="preserve"> à compter de la livraison.</w:t>
      </w:r>
      <w:r w:rsidR="008D2292">
        <w:rPr>
          <w:rFonts w:ascii="Marianne" w:hAnsi="Marianne" w:cs="Arial"/>
          <w:sz w:val="20"/>
          <w:szCs w:val="20"/>
        </w:rPr>
        <w:br w:type="page"/>
      </w:r>
    </w:p>
    <w:p w14:paraId="6049A8F4" w14:textId="77777777" w:rsidR="00E068F3" w:rsidRPr="001B1342" w:rsidRDefault="00E068F3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5DFC65B" w14:textId="22040D78" w:rsidR="00A10F10" w:rsidRPr="001B1342" w:rsidRDefault="00A10F10" w:rsidP="00D80BFE">
      <w:pPr>
        <w:rPr>
          <w:rFonts w:ascii="Marianne" w:hAnsi="Marianne" w:cs="Arial"/>
          <w:sz w:val="20"/>
          <w:szCs w:val="20"/>
        </w:rPr>
      </w:pPr>
    </w:p>
    <w:p w14:paraId="74C94368" w14:textId="7501745A" w:rsidR="00640EFF" w:rsidRPr="001B1342" w:rsidRDefault="00CA235F" w:rsidP="0002438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="00640EF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  <w:r w:rsidR="00D80BFE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-TRANCHE FERME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09383F41" w14:textId="77777777" w:rsidR="00D80BFE" w:rsidRDefault="00D80BFE" w:rsidP="00D80BFE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C4708">
              <w:rPr>
                <w:rFonts w:ascii="Marianne" w:hAnsi="Marianne" w:cs="Arial"/>
                <w:sz w:val="20"/>
                <w:szCs w:val="20"/>
              </w:rPr>
              <w:t xml:space="preserve">Chromatographe en phase gazeuse couplé à un spectromètre de masse triple quadripôle </w:t>
            </w:r>
          </w:p>
          <w:p w14:paraId="3566F13F" w14:textId="4DDF4D58" w:rsidR="00640EFF" w:rsidRPr="001B1342" w:rsidRDefault="00D80BFE" w:rsidP="00D80BFE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BC4708">
              <w:rPr>
                <w:rStyle w:val="lev"/>
                <w:rFonts w:ascii="Marianne" w:hAnsi="Marianne" w:cs="Arial"/>
                <w:b/>
                <w:bCs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46AA53C6" w:rsidR="00640EFF" w:rsidRPr="001B1342" w:rsidRDefault="00D80BFE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A05137">
              <w:rPr>
                <w:rFonts w:ascii="Marianne" w:hAnsi="Marianne" w:cs="Arial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D80BFE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D80BFE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</w:t>
      </w:r>
      <w:r w:rsidRPr="00C94B80">
        <w:rPr>
          <w:rFonts w:ascii="Marianne" w:hAnsi="Marianne" w:cs="Arial"/>
          <w:sz w:val="20"/>
          <w:szCs w:val="20"/>
        </w:rPr>
        <w:t xml:space="preserve">intervenir dans </w:t>
      </w:r>
      <w:r w:rsidRPr="00C94B80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C94B80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C94B80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C94B80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695A74" w:rsidRPr="00C94B80">
        <w:rPr>
          <w:rFonts w:ascii="Marianne" w:hAnsi="Marianne" w:cs="Arial"/>
          <w:b/>
          <w:sz w:val="20"/>
          <w:szCs w:val="20"/>
          <w:u w:val="single"/>
        </w:rPr>
        <w:t>5</w:t>
      </w:r>
      <w:r w:rsidRPr="00C94B80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C94B80">
        <w:rPr>
          <w:rFonts w:ascii="Marianne" w:hAnsi="Marianne" w:cs="Arial"/>
          <w:sz w:val="20"/>
          <w:szCs w:val="20"/>
        </w:rPr>
        <w:t xml:space="preserve"> à compter de la mise en ordre de marche du matériel (Article 7 du CCP).</w:t>
      </w: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6B6C152D" w:rsidR="00F40180" w:rsidRPr="001B1342" w:rsidRDefault="004A6A05" w:rsidP="0002438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bookmarkStart w:id="0" w:name="_Hlk203144974"/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="003B0913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3B0913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3B0913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4E7B7F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E31808">
        <w:rPr>
          <w:rFonts w:ascii="Marianne" w:hAnsi="Marianne" w:cs="Arial"/>
          <w:b/>
          <w:color w:val="5862ED"/>
          <w:sz w:val="20"/>
          <w:szCs w:val="20"/>
          <w:u w:val="single"/>
        </w:rPr>
        <w:t>OBLIGATOIRES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tbl>
      <w:tblPr>
        <w:tblStyle w:val="TableauGrille4-Accentuation3"/>
        <w:tblW w:w="9351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B579AC" w:rsidRPr="001B1342" w14:paraId="2FCA2307" w14:textId="77777777" w:rsidTr="00DE1D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67C2B7F6" w:rsidR="00B579AC" w:rsidRPr="001B1342" w:rsidRDefault="00A360BD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bookmarkStart w:id="1" w:name="_Hlk203126080"/>
            <w:bookmarkEnd w:id="0"/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  <w:r>
              <w:rPr>
                <w:rFonts w:ascii="Marianne" w:hAnsi="Marianne" w:cs="Arial"/>
                <w:b w:val="0"/>
                <w:bCs w:val="0"/>
              </w:rPr>
              <w:t xml:space="preserve"> OBLIGATOIRE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bookmarkEnd w:id="1"/>
      <w:tr w:rsidR="002F6951" w:rsidRPr="001B1342" w14:paraId="44CF8E26" w14:textId="77777777" w:rsidTr="00DE1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01F4CE4C" w14:textId="77777777" w:rsidR="00380077" w:rsidRPr="00C94B80" w:rsidRDefault="00380077" w:rsidP="00380077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C94B80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+4 années supplémentaires</w:t>
            </w:r>
          </w:p>
          <w:p w14:paraId="279AD93B" w14:textId="77777777" w:rsidR="00380077" w:rsidRPr="00C94B80" w:rsidRDefault="00380077" w:rsidP="00380077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7A8C78EF" w14:textId="77777777" w:rsidR="00380077" w:rsidRPr="00C94B80" w:rsidRDefault="00380077" w:rsidP="00380077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C94B80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3A3216E3" w14:textId="5AE078D2" w:rsidR="004F15D6" w:rsidRPr="00ED3FBB" w:rsidRDefault="004F15D6" w:rsidP="004F15D6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2EA4D70F" w14:textId="7087EA0D" w:rsidR="004F15D6" w:rsidRPr="00ED3FBB" w:rsidRDefault="004F15D6" w:rsidP="004F15D6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4DB3711" w14:textId="292AE5CB" w:rsidR="004F15D6" w:rsidRDefault="004F15D6" w:rsidP="004F15D6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30C9BFEA" w14:textId="6DBE53F7" w:rsidR="004F15D6" w:rsidRDefault="004F15D6" w:rsidP="004F15D6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d’extension de garantie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185233A9" w14:textId="77777777" w:rsidR="002F6951" w:rsidRPr="00C94B80" w:rsidRDefault="002F6951" w:rsidP="002F6951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78AE8C72" w14:textId="249494C4" w:rsidR="002F6951" w:rsidRPr="00C94B80" w:rsidRDefault="002F6951" w:rsidP="002F6951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C94B8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827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731BE9C8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0E4A1E8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2E240BB0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7E12093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52AB85BC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9367170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8AA9DFE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47BFDFB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43CB3E74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727D1CA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3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 + année n°3)</w:t>
            </w:r>
          </w:p>
          <w:p w14:paraId="7DA81090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339070E1" w14:textId="77777777" w:rsidR="002F6951" w:rsidRPr="00C94B80" w:rsidRDefault="002F6951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8BF82FE" w14:textId="77777777" w:rsidR="00380077" w:rsidRPr="00C94B80" w:rsidRDefault="00380077" w:rsidP="00380077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4B80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C94B80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C94B80">
              <w:rPr>
                <w:rFonts w:ascii="Marianne" w:hAnsi="Marianne" w:cs="Arial"/>
                <w:sz w:val="20"/>
                <w:szCs w:val="20"/>
              </w:rPr>
              <w:t xml:space="preserve"> 4 années </w:t>
            </w:r>
            <w:r w:rsidRPr="00C94B80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 + année n°3 + année n°4)</w:t>
            </w:r>
          </w:p>
          <w:p w14:paraId="26111E92" w14:textId="77777777" w:rsidR="00380077" w:rsidRPr="00C94B80" w:rsidRDefault="00380077" w:rsidP="00380077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140A95F1" w14:textId="77777777" w:rsidR="002F6951" w:rsidRPr="00C94B80" w:rsidRDefault="00380077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C94B80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7683BEC" w14:textId="4ADA3046" w:rsidR="00380077" w:rsidRPr="00C94B80" w:rsidRDefault="00380077" w:rsidP="002F695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A375BC" w:rsidRPr="001B1342" w14:paraId="1A55D343" w14:textId="77777777" w:rsidTr="00DE1D58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vAlign w:val="center"/>
          </w:tcPr>
          <w:p w14:paraId="11002718" w14:textId="15FC65CE" w:rsidR="00A360BD" w:rsidRPr="001B74E2" w:rsidRDefault="00A360BD" w:rsidP="00A360B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06B02">
              <w:rPr>
                <w:rFonts w:ascii="Marianne" w:hAnsi="Marianne" w:cs="Arial"/>
                <w:b w:val="0"/>
                <w:sz w:val="20"/>
                <w:szCs w:val="20"/>
              </w:rPr>
              <w:t>PSE 2</w:t>
            </w:r>
            <w:r w:rsidR="002F73F9" w:rsidRPr="00906B02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906B0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Coût pour un caisson anti-bruit pour pompe primaire</w:t>
            </w:r>
          </w:p>
          <w:p w14:paraId="698D113B" w14:textId="7B1D8FC6" w:rsidR="001E7DB0" w:rsidRPr="001B1342" w:rsidRDefault="001E7DB0" w:rsidP="001E7DB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42C116F" w14:textId="77777777" w:rsidR="00A360BD" w:rsidRDefault="00A360BD" w:rsidP="00A360B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7BD99919" w14:textId="6E364CC5" w:rsidR="00A360BD" w:rsidRPr="00F94705" w:rsidRDefault="00A360BD" w:rsidP="00A360B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65D3424D" w14:textId="77777777" w:rsidR="00A360BD" w:rsidRPr="00F94705" w:rsidRDefault="00A360BD" w:rsidP="00A360B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74A3654D" w14:textId="77777777" w:rsidR="00A360BD" w:rsidRPr="00F94705" w:rsidRDefault="00A360BD" w:rsidP="00A360B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………………………...€ HT</w:t>
            </w:r>
          </w:p>
          <w:p w14:paraId="3B72394D" w14:textId="77777777" w:rsidR="00A360BD" w:rsidRPr="00F94705" w:rsidRDefault="00A360BD" w:rsidP="00A360B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A375BC" w:rsidRPr="001B1342" w:rsidRDefault="00A375BC" w:rsidP="00A375B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C94B80" w:rsidRPr="001B1342" w14:paraId="713B3891" w14:textId="77777777" w:rsidTr="00C94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  <w:shd w:val="clear" w:color="auto" w:fill="auto"/>
            <w:vAlign w:val="center"/>
          </w:tcPr>
          <w:p w14:paraId="78678919" w14:textId="77777777" w:rsidR="00C94B80" w:rsidRDefault="00C94B80" w:rsidP="00A360BD">
            <w:pPr>
              <w:pStyle w:val="Sansinterligne"/>
              <w:jc w:val="both"/>
              <w:rPr>
                <w:rFonts w:ascii="Marianne" w:hAnsi="Marianne" w:cs="Arial"/>
                <w:bCs w:val="0"/>
                <w:sz w:val="20"/>
                <w:szCs w:val="20"/>
                <w:highlight w:val="yellow"/>
              </w:rPr>
            </w:pPr>
          </w:p>
          <w:p w14:paraId="1A339615" w14:textId="77777777" w:rsidR="00C94B80" w:rsidRDefault="00C94B80" w:rsidP="00A360BD">
            <w:pPr>
              <w:pStyle w:val="Sansinterligne"/>
              <w:jc w:val="both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906B02">
              <w:rPr>
                <w:rFonts w:ascii="Marianne" w:hAnsi="Marianne" w:cs="Arial"/>
                <w:b w:val="0"/>
                <w:sz w:val="20"/>
                <w:szCs w:val="20"/>
              </w:rPr>
              <w:t>PSE 3 - Session supplémentaire de formation pour les bonnes pratiques d’utilisation de l’équipement (sur site) – en plus de la formation initiale de l’offre de base</w:t>
            </w:r>
          </w:p>
          <w:p w14:paraId="14C4BCF8" w14:textId="77777777" w:rsidR="00C94B80" w:rsidRDefault="00C94B80" w:rsidP="00A360B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236D94F0" w14:textId="77777777" w:rsidR="00906B02" w:rsidRDefault="00C94B80" w:rsidP="00A360BD">
            <w:pPr>
              <w:pStyle w:val="Sansinterligne"/>
              <w:jc w:val="both"/>
              <w:rPr>
                <w:rFonts w:ascii="Marianne" w:hAnsi="Marianne" w:cs="Arial"/>
                <w:i/>
                <w:iCs/>
                <w:color w:val="FC535C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Délai de </w:t>
            </w:r>
            <w:r w:rsidR="000B653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formation pour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une session supplémentaire, sur site, en une seule session, pour 5 personnes, dans </w:t>
            </w:r>
            <w:proofErr w:type="gramStart"/>
            <w:r w:rsidR="000B653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un délai de 1</w:t>
            </w:r>
            <w:r w:rsidR="00906B0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2</w:t>
            </w:r>
            <w:r w:rsidR="000B653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0 jour</w:t>
            </w:r>
            <w:r w:rsidR="00906B0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s</w:t>
            </w:r>
            <w:r w:rsidR="000B653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ouvré</w:t>
            </w:r>
            <w:r w:rsidR="00906B0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s</w:t>
            </w:r>
            <w:proofErr w:type="gramEnd"/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, </w:t>
            </w:r>
            <w:r w:rsidR="000B6530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à compter de </w:t>
            </w:r>
            <w:r w:rsidR="00906B0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notification d’admission de l’ensemble des prestations initiales du marché.</w:t>
            </w:r>
          </w:p>
          <w:p w14:paraId="709C6753" w14:textId="1287A23C" w:rsidR="00C94B80" w:rsidRPr="00C94B80" w:rsidRDefault="00C94B80" w:rsidP="00A360B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2912378" w14:textId="77777777" w:rsidR="00C94B80" w:rsidRDefault="00C94B80" w:rsidP="00C94B8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350A68FE" w14:textId="77777777" w:rsidR="00C94B80" w:rsidRPr="00F94705" w:rsidRDefault="00C94B80" w:rsidP="00C94B8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6B6AAD2A" w14:textId="77777777" w:rsidR="00C94B80" w:rsidRPr="00F94705" w:rsidRDefault="00C94B80" w:rsidP="00C94B8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76821CBD" w14:textId="77777777" w:rsidR="00C94B80" w:rsidRPr="00F94705" w:rsidRDefault="00C94B80" w:rsidP="00C94B8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8A5FC1">
              <w:rPr>
                <w:rFonts w:ascii="Marianne" w:hAnsi="Marianne" w:cs="Arial"/>
                <w:sz w:val="18"/>
                <w:szCs w:val="18"/>
              </w:rPr>
            </w:r>
            <w:r w:rsidR="008A5FC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………………………...€ HT</w:t>
            </w:r>
          </w:p>
          <w:p w14:paraId="789581DB" w14:textId="77777777" w:rsidR="00C94B80" w:rsidRPr="00F94705" w:rsidRDefault="00C94B80" w:rsidP="00C94B8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B34BCC9" w14:textId="77777777" w:rsidR="00C94B80" w:rsidRDefault="00C94B80" w:rsidP="00A360B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5E9E095" w14:textId="77777777" w:rsidR="00DE1D58" w:rsidRDefault="00DE1D58" w:rsidP="001A0554">
      <w:pPr>
        <w:contextualSpacing/>
        <w:jc w:val="both"/>
        <w:rPr>
          <w:rFonts w:ascii="Marianne" w:hAnsi="Marianne"/>
          <w:sz w:val="20"/>
          <w:szCs w:val="20"/>
        </w:rPr>
      </w:pPr>
    </w:p>
    <w:p w14:paraId="60DD3E9B" w14:textId="0C96836E" w:rsidR="0038622E" w:rsidRPr="001B1342" w:rsidRDefault="0031051E" w:rsidP="00853DBC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2" w:name="_Hlk203144980"/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matériel - </w:t>
      </w:r>
      <w:r w:rsidR="001A4E38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- TRANCHE FERME</w:t>
      </w:r>
    </w:p>
    <w:bookmarkEnd w:id="2"/>
    <w:p w14:paraId="22B79AE6" w14:textId="253EF566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</w:t>
      </w:r>
      <w:r w:rsidRPr="000B6530">
        <w:rPr>
          <w:rFonts w:ascii="Marianne" w:hAnsi="Marianne" w:cs="Arial"/>
          <w:i/>
          <w:sz w:val="20"/>
          <w:szCs w:val="20"/>
        </w:rPr>
        <w:t xml:space="preserve">à </w:t>
      </w:r>
      <w:r w:rsidR="00665DAE" w:rsidRPr="000B6530">
        <w:rPr>
          <w:rFonts w:ascii="Marianne" w:hAnsi="Marianne" w:cs="Arial"/>
          <w:i/>
          <w:sz w:val="20"/>
          <w:szCs w:val="20"/>
        </w:rPr>
        <w:t>l’article 9</w:t>
      </w:r>
      <w:r w:rsidR="000B6530" w:rsidRPr="000B6530">
        <w:rPr>
          <w:rFonts w:ascii="Marianne" w:hAnsi="Marianne" w:cs="Arial"/>
          <w:i/>
          <w:sz w:val="20"/>
          <w:szCs w:val="20"/>
        </w:rPr>
        <w:t>.1</w:t>
      </w:r>
      <w:r w:rsidRPr="000B6530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79CF309E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5580156B" w14:textId="77777777" w:rsidR="006F7529" w:rsidRDefault="006F7529" w:rsidP="006F752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2DC28EE0" w:rsidR="00B6119C" w:rsidRPr="00647364" w:rsidRDefault="006F7529" w:rsidP="006F752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404D29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47B15A5F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4828FD89" w14:textId="77777777" w:rsidR="00B6119C" w:rsidRPr="00011936" w:rsidRDefault="00EC0F18" w:rsidP="00EC0F18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C0F18">
              <w:rPr>
                <w:rFonts w:ascii="Marianne" w:hAnsi="Marianne" w:cs="Arial"/>
                <w:sz w:val="20"/>
                <w:szCs w:val="20"/>
              </w:rPr>
              <w:t>Chromatographe en phase gazeuse couplé à un spectromètre de masse triple quadripôle</w:t>
            </w:r>
          </w:p>
          <w:p w14:paraId="1C891177" w14:textId="527D6702" w:rsidR="00011936" w:rsidRPr="00EC0F18" w:rsidRDefault="00011936" w:rsidP="00EC0F1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  <w:highlight w:val="yellow"/>
              </w:rPr>
            </w:pPr>
            <w:r w:rsidRPr="001512AB">
              <w:rPr>
                <w:rFonts w:ascii="Marianne" w:hAnsi="Marianne" w:cs="Arial"/>
                <w:color w:val="5862ED"/>
                <w:sz w:val="20"/>
                <w:szCs w:val="20"/>
              </w:rPr>
              <w:t>TRANCHE FERME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Pr="00AB3DA2" w:rsidRDefault="00A60BD6" w:rsidP="00A60BD6">
      <w:pPr>
        <w:pStyle w:val="Sansinterligne"/>
        <w:rPr>
          <w:rFonts w:ascii="Marianne" w:hAnsi="Marianne" w:cs="Arial"/>
          <w:sz w:val="16"/>
          <w:szCs w:val="16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6AAF1033" w:rsidR="006F59D8" w:rsidRDefault="006F59D8">
      <w:pPr>
        <w:rPr>
          <w:rFonts w:ascii="Marianne" w:hAnsi="Marianne" w:cs="Arial"/>
          <w:sz w:val="16"/>
          <w:szCs w:val="16"/>
        </w:rPr>
      </w:pPr>
      <w:r>
        <w:rPr>
          <w:rFonts w:ascii="Marianne" w:hAnsi="Marianne" w:cs="Arial"/>
          <w:sz w:val="16"/>
          <w:szCs w:val="16"/>
        </w:rPr>
        <w:br w:type="page"/>
      </w:r>
    </w:p>
    <w:p w14:paraId="590D53D6" w14:textId="77777777" w:rsidR="00C96F6C" w:rsidRPr="00AB3DA2" w:rsidRDefault="00C96F6C" w:rsidP="00FB613E">
      <w:pPr>
        <w:pStyle w:val="Sansinterligne"/>
        <w:jc w:val="both"/>
        <w:rPr>
          <w:rFonts w:ascii="Marianne" w:hAnsi="Marianne" w:cs="Arial"/>
          <w:sz w:val="16"/>
          <w:szCs w:val="16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AB3DA2" w:rsidRDefault="00FB613E" w:rsidP="00FB613E">
      <w:pPr>
        <w:pStyle w:val="Sansinterligne"/>
        <w:jc w:val="both"/>
        <w:rPr>
          <w:rFonts w:ascii="Marianne" w:hAnsi="Marianne" w:cs="Arial"/>
          <w:sz w:val="16"/>
          <w:szCs w:val="16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3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420822A" w14:textId="7FF77A4C" w:rsidR="00B71DA2" w:rsidRDefault="00B71DA2" w:rsidP="00AB3DA2">
      <w:pPr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0AB84248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74F09B3D" w:rsidR="003F0B0B" w:rsidRPr="00647364" w:rsidRDefault="006F7529" w:rsidP="0002438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4" w:name="_Hlk203145045"/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 - </w:t>
      </w:r>
      <w:r w:rsidR="003F0B0B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+1 +</w:t>
      </w:r>
      <w:r w:rsidR="006F59D8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4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années</w:t>
      </w:r>
      <w:r w:rsidR="003F0B0B"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(si elle est retenue)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</w:t>
      </w:r>
    </w:p>
    <w:bookmarkEnd w:id="4"/>
    <w:p w14:paraId="2025B916" w14:textId="2192AA1B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 xml:space="preserve">Conformément à </w:t>
      </w:r>
      <w:r w:rsidRPr="000B6530">
        <w:rPr>
          <w:rFonts w:ascii="Marianne" w:hAnsi="Marianne" w:cs="Arial"/>
          <w:i/>
          <w:sz w:val="20"/>
          <w:szCs w:val="20"/>
        </w:rPr>
        <w:t>l’article 9</w:t>
      </w:r>
      <w:r w:rsidR="000B6530" w:rsidRPr="000B6530">
        <w:rPr>
          <w:rFonts w:ascii="Marianne" w:hAnsi="Marianne" w:cs="Arial"/>
          <w:i/>
          <w:sz w:val="20"/>
          <w:szCs w:val="20"/>
        </w:rPr>
        <w:t>.2</w:t>
      </w:r>
      <w:r w:rsidRPr="000B6530">
        <w:rPr>
          <w:rFonts w:ascii="Marianne" w:hAnsi="Marianne" w:cs="Arial"/>
          <w:i/>
          <w:sz w:val="20"/>
          <w:szCs w:val="20"/>
        </w:rPr>
        <w:t xml:space="preserve"> du CCP « </w:t>
      </w:r>
      <w:r w:rsidRPr="000B6530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5" w:name="_Hlk193188557"/>
      <w:bookmarkStart w:id="6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5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6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1F7D7802" w14:textId="77777777" w:rsidR="002157ED" w:rsidRPr="002F581F" w:rsidRDefault="002157ED" w:rsidP="002157ED">
      <w:pPr>
        <w:pStyle w:val="Sansinterligne"/>
        <w:shd w:val="clear" w:color="auto" w:fill="FC535C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lastRenderedPageBreak/>
        <w:t>TRANCHE OPTIONNELLE</w:t>
      </w:r>
    </w:p>
    <w:p w14:paraId="0080F045" w14:textId="77777777" w:rsidR="002157ED" w:rsidRDefault="002157ED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</w:p>
    <w:p w14:paraId="3954B7B8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Le marché intègre dans son exécution une période de maintenance d’une durée maximum de 4 années, qui prendra effet à l’issue de la garantie légale ou de l’extension de garantie (si elle est retenue) si et seulement si les tranches optionnelles sont affermies.</w:t>
      </w:r>
    </w:p>
    <w:p w14:paraId="0218EF68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11A508EE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L’Université de Lille se réserve le droit d’affermir ou non les tranches optionnelles suivantes :</w:t>
      </w:r>
    </w:p>
    <w:p w14:paraId="03544305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n°1 (TO1) : première année de maintenance à l’issue de la garantie légale ou de l’extension de garantie (si elle est retenue) ;</w:t>
      </w:r>
    </w:p>
    <w:p w14:paraId="529BD5E8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n°2 (TO2) : deuxième année de maintenance à l’issue de la première année de maintenance (si la TO1 est affermie) ;</w:t>
      </w:r>
    </w:p>
    <w:p w14:paraId="3F69FCE0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n°3 (TO3) : troisième année de maintenance à l’issue de la deuxième année de maintenance (si la TO2 est affermie) ;</w:t>
      </w:r>
    </w:p>
    <w:p w14:paraId="6016F4D1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>-Tranche optionnelle n°4 (TO4) : quatrième année de maintenance à l’issue de la troisième année de maintenance (si la TO3 est affermie).</w:t>
      </w:r>
    </w:p>
    <w:p w14:paraId="6BBACECA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  <w:r>
        <w:rPr>
          <w:rFonts w:ascii="Marianne" w:hAnsi="Marianne" w:cs="Marianne"/>
          <w:color w:val="000000"/>
          <w:sz w:val="20"/>
          <w:szCs w:val="24"/>
        </w:rPr>
        <w:t xml:space="preserve">L’université aura 2 mois avant la fin de chaque période définie pour faire connaitre son choix quant à l’affermissement des tranches optionnelles. La tranche optionnelle </w:t>
      </w:r>
      <w:r w:rsidRPr="00511D21">
        <w:rPr>
          <w:rFonts w:ascii="Marianne" w:hAnsi="Marianne" w:cs="Marianne"/>
          <w:b/>
          <w:color w:val="000000"/>
          <w:sz w:val="20"/>
          <w:szCs w:val="24"/>
        </w:rPr>
        <w:t>N+1</w:t>
      </w:r>
      <w:r>
        <w:rPr>
          <w:rFonts w:ascii="Marianne" w:hAnsi="Marianne" w:cs="Marianne"/>
          <w:color w:val="000000"/>
          <w:sz w:val="20"/>
          <w:szCs w:val="24"/>
        </w:rPr>
        <w:t xml:space="preserve"> ne peut être affermie que si la tranche </w:t>
      </w:r>
      <w:proofErr w:type="gramStart"/>
      <w:r w:rsidRPr="00511D21">
        <w:rPr>
          <w:rFonts w:ascii="Marianne" w:hAnsi="Marianne" w:cs="Marianne"/>
          <w:b/>
          <w:color w:val="000000"/>
          <w:sz w:val="20"/>
          <w:szCs w:val="24"/>
        </w:rPr>
        <w:t>N</w:t>
      </w:r>
      <w:r>
        <w:rPr>
          <w:rFonts w:ascii="Marianne" w:hAnsi="Marianne" w:cs="Marianne"/>
          <w:color w:val="000000"/>
          <w:sz w:val="20"/>
          <w:szCs w:val="24"/>
        </w:rPr>
        <w:t xml:space="preserve"> a</w:t>
      </w:r>
      <w:proofErr w:type="gramEnd"/>
      <w:r>
        <w:rPr>
          <w:rFonts w:ascii="Marianne" w:hAnsi="Marianne" w:cs="Marianne"/>
          <w:color w:val="000000"/>
          <w:sz w:val="20"/>
          <w:szCs w:val="24"/>
        </w:rPr>
        <w:t xml:space="preserve"> elle-même été affermie.</w:t>
      </w:r>
    </w:p>
    <w:p w14:paraId="789C058E" w14:textId="77777777" w:rsidR="002157ED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color w:val="000000"/>
          <w:sz w:val="20"/>
          <w:szCs w:val="24"/>
        </w:rPr>
      </w:pPr>
    </w:p>
    <w:p w14:paraId="148E0144" w14:textId="77777777" w:rsidR="002157ED" w:rsidRPr="004E7BD1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En tout état de cause, si une tranche optionnelle est affermie avec retard ou n’est pas affermie, le titulaire ne pourra pas bénéficier d’une indemnité d’attente ou de dédit.</w:t>
      </w:r>
    </w:p>
    <w:p w14:paraId="26D337BD" w14:textId="77777777" w:rsidR="002157ED" w:rsidRPr="004E7BD1" w:rsidRDefault="002157ED" w:rsidP="002157ED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bCs/>
          <w:color w:val="000000"/>
          <w:sz w:val="20"/>
          <w:szCs w:val="24"/>
        </w:rPr>
      </w:pPr>
      <w:r w:rsidRPr="004E7BD1">
        <w:rPr>
          <w:rFonts w:ascii="Marianne" w:hAnsi="Marianne" w:cs="Marianne"/>
          <w:b/>
          <w:bCs/>
          <w:color w:val="000000"/>
          <w:sz w:val="20"/>
          <w:szCs w:val="24"/>
        </w:rPr>
        <w:t>Si l’une ou l’autre des tranches n’est pas affermie lors de l’exécution du marché, celui-ci prendra fin à l’issue de la période en cours.</w:t>
      </w:r>
    </w:p>
    <w:p w14:paraId="100E23AE" w14:textId="77777777" w:rsidR="002157ED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</w:p>
    <w:p w14:paraId="097B91C5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</w:p>
    <w:p w14:paraId="6493F7F3" w14:textId="30AB23B8" w:rsidR="002157ED" w:rsidRPr="004D7549" w:rsidRDefault="002157ED" w:rsidP="002157ED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bookmarkStart w:id="7" w:name="_Hlk203145098"/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Acquisition du matériel -</w:t>
      </w:r>
      <w:r w:rsidRPr="004D7549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Annexe financière</w:t>
      </w:r>
      <w:r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– TRANCHES OPTIONNELLES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489"/>
        <w:gridCol w:w="1042"/>
        <w:gridCol w:w="2268"/>
        <w:gridCol w:w="2263"/>
      </w:tblGrid>
      <w:tr w:rsidR="002157ED" w:rsidRPr="001B1342" w14:paraId="552A77D4" w14:textId="77777777" w:rsidTr="00856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bookmarkEnd w:id="7"/>
          <w:p w14:paraId="1B9C06C3" w14:textId="77777777" w:rsidR="002157ED" w:rsidRPr="001B1342" w:rsidRDefault="002157ED" w:rsidP="00856797">
            <w:pPr>
              <w:pStyle w:val="Sansinterligne"/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Maintenance</w:t>
            </w:r>
          </w:p>
        </w:tc>
        <w:tc>
          <w:tcPr>
            <w:tcW w:w="104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BBC2661" w14:textId="77777777" w:rsidR="002157ED" w:rsidRPr="00D33943" w:rsidRDefault="002157ED" w:rsidP="0085679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D33943">
              <w:rPr>
                <w:rFonts w:ascii="Marianne" w:hAnsi="Marianne" w:cs="Arial"/>
                <w:sz w:val="18"/>
                <w:szCs w:val="18"/>
              </w:rPr>
              <w:t>Quantité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C193248" w14:textId="77777777" w:rsidR="002157ED" w:rsidRPr="001B1342" w:rsidRDefault="002157ED" w:rsidP="0085679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263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DAA9BDE" w14:textId="77777777" w:rsidR="002157ED" w:rsidRPr="001B1342" w:rsidRDefault="002157ED" w:rsidP="0085679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2157ED" w:rsidRPr="001B1342" w14:paraId="2827F30D" w14:textId="77777777" w:rsidTr="00856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943D43C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1</w:t>
            </w:r>
          </w:p>
          <w:p w14:paraId="1A31E1EF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06B54307" w14:textId="77777777" w:rsidR="002157ED" w:rsidRPr="00364276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color w:val="FFC000" w:themeColor="accent4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D915AB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212ED2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D0DDEC4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157ED" w:rsidRPr="001B1342" w14:paraId="082F88FC" w14:textId="77777777" w:rsidTr="00856797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1FA3F824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2</w:t>
            </w:r>
          </w:p>
          <w:p w14:paraId="70733C51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0FDDD4F5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N°2</w:t>
            </w:r>
          </w:p>
        </w:tc>
        <w:tc>
          <w:tcPr>
            <w:tcW w:w="1042" w:type="dxa"/>
            <w:vAlign w:val="center"/>
          </w:tcPr>
          <w:p w14:paraId="4C3F7346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362E14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E929373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157ED" w:rsidRPr="001B1342" w14:paraId="2EB0ECE2" w14:textId="77777777" w:rsidTr="00856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22A6D5BC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3</w:t>
            </w:r>
          </w:p>
          <w:p w14:paraId="75624AE3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56DFCC24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2A76DA6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265AB6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672D70C" w14:textId="77777777" w:rsidR="002157ED" w:rsidRPr="001B1342" w:rsidRDefault="002157ED" w:rsidP="00856797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157ED" w:rsidRPr="001B1342" w14:paraId="656B2912" w14:textId="77777777" w:rsidTr="00856797">
        <w:trPr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9" w:type="dxa"/>
            <w:shd w:val="clear" w:color="auto" w:fill="auto"/>
            <w:vAlign w:val="center"/>
          </w:tcPr>
          <w:p w14:paraId="547C67F3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Maintenance année 4</w:t>
            </w:r>
          </w:p>
          <w:p w14:paraId="43ACCAEA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Prix par année</w:t>
            </w:r>
          </w:p>
          <w:p w14:paraId="56F15397" w14:textId="77777777" w:rsidR="002157ED" w:rsidRDefault="002157ED" w:rsidP="00856797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33943"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>TRANCHE OPTIONNELLE</w:t>
            </w:r>
            <w:r>
              <w:rPr>
                <w:rFonts w:ascii="Marianne" w:hAnsi="Marianne" w:cs="Arial"/>
                <w:color w:val="FFC000" w:themeColor="accent4"/>
                <w:sz w:val="20"/>
                <w:szCs w:val="20"/>
              </w:rPr>
              <w:t xml:space="preserve"> N°4</w:t>
            </w:r>
          </w:p>
        </w:tc>
        <w:tc>
          <w:tcPr>
            <w:tcW w:w="1042" w:type="dxa"/>
            <w:vAlign w:val="center"/>
          </w:tcPr>
          <w:p w14:paraId="0320A6DE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AE526A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89C7617" w14:textId="77777777" w:rsidR="002157ED" w:rsidRPr="001B1342" w:rsidRDefault="002157ED" w:rsidP="00856797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6E903B3" w14:textId="5CD4D119" w:rsidR="002157ED" w:rsidRDefault="002157ED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B66A1F1" w14:textId="77777777" w:rsidR="002157ED" w:rsidRDefault="002157ED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0A76D238" w14:textId="39808F37" w:rsidR="002157ED" w:rsidRDefault="002157ED" w:rsidP="002157ED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8" w:name="_Hlk203145134"/>
      <w:r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Acquisition du matériel - Contenu de la m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aintenance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TRANCHES OPTIONNELLES</w:t>
      </w:r>
    </w:p>
    <w:bookmarkEnd w:id="8"/>
    <w:p w14:paraId="0B6B6E1C" w14:textId="77777777" w:rsidR="002157ED" w:rsidRPr="001B1342" w:rsidRDefault="002157ED" w:rsidP="002157ED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4E7BD1">
        <w:rPr>
          <w:rFonts w:ascii="Marianne" w:hAnsi="Marianne" w:cs="Arial"/>
          <w:bCs/>
          <w:sz w:val="20"/>
          <w:szCs w:val="20"/>
        </w:rPr>
        <w:t>Le candidat est tenu de développer dans son offre le contenu et le périmètre d’action de la</w:t>
      </w:r>
      <w:r w:rsidRPr="001B1342">
        <w:rPr>
          <w:rFonts w:ascii="Marianne" w:hAnsi="Marianne" w:cs="Arial"/>
          <w:sz w:val="20"/>
          <w:szCs w:val="20"/>
        </w:rPr>
        <w:t xml:space="preserve">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336BF1C1" w14:textId="77777777" w:rsidR="002157ED" w:rsidRPr="001B1342" w:rsidRDefault="002157ED" w:rsidP="002157ED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F263AD3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</w:p>
    <w:p w14:paraId="08AB95F6" w14:textId="6480D5CC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9A4A1A9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DA9912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 (le cas échéant) ?</w:t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C2F4F16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DF9C91A" w14:textId="77777777" w:rsidR="002157ED" w:rsidRPr="001B1342" w:rsidRDefault="002157ED" w:rsidP="002157ED">
      <w:pPr>
        <w:pStyle w:val="Sansinterligne"/>
        <w:rPr>
          <w:rFonts w:ascii="Marianne" w:hAnsi="Marianne" w:cs="Arial"/>
          <w:sz w:val="20"/>
          <w:szCs w:val="20"/>
        </w:rPr>
      </w:pPr>
    </w:p>
    <w:p w14:paraId="42A49036" w14:textId="77777777" w:rsidR="002157ED" w:rsidRPr="001B1342" w:rsidRDefault="002157ED" w:rsidP="002157ED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3E3D3013" w14:textId="77777777" w:rsidR="002157ED" w:rsidRPr="001B1342" w:rsidRDefault="002157ED" w:rsidP="002157ED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C6A152E" w14:textId="77777777" w:rsidR="002157ED" w:rsidRPr="001B1342" w:rsidRDefault="002157ED" w:rsidP="002157ED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CBB5C1B" w14:textId="77777777" w:rsidR="002157ED" w:rsidRPr="001B1342" w:rsidRDefault="002157ED" w:rsidP="002157ED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5AC93BD8" w14:textId="77777777" w:rsidR="002157ED" w:rsidRPr="001B1342" w:rsidRDefault="002157ED" w:rsidP="002157ED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509A49C" w14:textId="77777777" w:rsidR="002157ED" w:rsidRPr="001B1342" w:rsidRDefault="002157ED" w:rsidP="002157ED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DFCD808" w14:textId="77777777" w:rsidR="002157ED" w:rsidRDefault="002157ED" w:rsidP="002157ED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7F858FD" w14:textId="77777777" w:rsidR="002157ED" w:rsidRPr="00AD6301" w:rsidRDefault="002157ED" w:rsidP="002157ED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6D539B0" w14:textId="77777777" w:rsidR="002157ED" w:rsidRPr="001B1342" w:rsidRDefault="002157ED" w:rsidP="002157ED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D1314EA" w14:textId="77777777" w:rsidR="002157ED" w:rsidRPr="001B1342" w:rsidRDefault="002157ED" w:rsidP="002157ED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0163824" w14:textId="77777777" w:rsidR="002157ED" w:rsidRDefault="002157ED" w:rsidP="002157ED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747C8B" w14:textId="77777777" w:rsidR="002157ED" w:rsidRPr="00AD6301" w:rsidRDefault="002157ED" w:rsidP="002157ED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72DAB490" w14:textId="77777777" w:rsidR="002157ED" w:rsidRPr="001B1342" w:rsidRDefault="002157ED" w:rsidP="002157ED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3F72F0D" w14:textId="1237A5DB" w:rsidR="00A3186C" w:rsidRDefault="00A3186C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6BEA3381" w14:textId="77777777" w:rsidR="00A3186C" w:rsidRPr="001B1342" w:rsidRDefault="00A3186C" w:rsidP="00A3186C">
      <w:pPr>
        <w:pStyle w:val="Sansinterligne"/>
        <w:rPr>
          <w:rFonts w:ascii="Marianne" w:hAnsi="Marianne"/>
          <w:sz w:val="20"/>
          <w:szCs w:val="20"/>
        </w:rPr>
      </w:pPr>
    </w:p>
    <w:p w14:paraId="12C6DA32" w14:textId="44775B3F" w:rsidR="00A3186C" w:rsidRPr="00647364" w:rsidRDefault="00A3186C" w:rsidP="0052248B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9" w:name="_Hlk203145175"/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matériel-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TRANCHE FERME ET OPTIONNELLE</w:t>
      </w:r>
    </w:p>
    <w:bookmarkEnd w:id="9"/>
    <w:p w14:paraId="71AD6D3A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5444BB3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818CECB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7AC2277F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572269B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73FB857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328FA5A4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BD25BB8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0158532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34A3C9D3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A826465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75227C5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35CC896F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2C12B23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7A09FF4" w14:textId="77777777" w:rsidR="00A3186C" w:rsidRPr="00196B6E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196B6E">
        <w:rPr>
          <w:rFonts w:ascii="Marianne" w:hAnsi="Marianne" w:cs="Arial"/>
          <w:b/>
          <w:sz w:val="18"/>
          <w:szCs w:val="18"/>
        </w:rPr>
        <w:fldChar w:fldCharType="end"/>
      </w:r>
      <w:r w:rsidRPr="00196B6E">
        <w:rPr>
          <w:rFonts w:ascii="Marianne" w:hAnsi="Marianne" w:cs="Arial"/>
          <w:sz w:val="20"/>
          <w:szCs w:val="20"/>
        </w:rPr>
        <w:t xml:space="preserve"> OUI </w:t>
      </w:r>
      <w:r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8A5FC1">
        <w:rPr>
          <w:rFonts w:ascii="Marianne" w:hAnsi="Marianne" w:cs="Arial"/>
          <w:b/>
          <w:sz w:val="18"/>
          <w:szCs w:val="18"/>
        </w:rPr>
      </w:r>
      <w:r w:rsidR="008A5FC1">
        <w:rPr>
          <w:rFonts w:ascii="Marianne" w:hAnsi="Marianne" w:cs="Arial"/>
          <w:b/>
          <w:sz w:val="18"/>
          <w:szCs w:val="18"/>
        </w:rPr>
        <w:fldChar w:fldCharType="separate"/>
      </w:r>
      <w:r w:rsidRPr="00196B6E">
        <w:rPr>
          <w:rFonts w:ascii="Marianne" w:hAnsi="Marianne" w:cs="Arial"/>
          <w:b/>
          <w:sz w:val="18"/>
          <w:szCs w:val="18"/>
        </w:rPr>
        <w:fldChar w:fldCharType="end"/>
      </w:r>
      <w:r w:rsidRPr="00196B6E">
        <w:rPr>
          <w:rFonts w:ascii="Marianne" w:hAnsi="Marianne" w:cs="Arial"/>
          <w:sz w:val="20"/>
          <w:szCs w:val="20"/>
        </w:rPr>
        <w:t xml:space="preserve"> NON</w:t>
      </w:r>
    </w:p>
    <w:p w14:paraId="78251CFF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2D64CCF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24D89E0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63AF26B2" w14:textId="77777777" w:rsidR="00A3186C" w:rsidRDefault="00A3186C" w:rsidP="00A3186C">
      <w:pPr>
        <w:pStyle w:val="Sansinterligne"/>
        <w:jc w:val="both"/>
        <w:rPr>
          <w:rFonts w:ascii="Marianne" w:hAnsi="Marianne" w:cs="Arial"/>
          <w:bCs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516C7013" w14:textId="77777777" w:rsidR="00A3186C" w:rsidRPr="00AD6301" w:rsidRDefault="00A3186C" w:rsidP="00A3186C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d’intervention</w:t>
      </w:r>
    </w:p>
    <w:p w14:paraId="48147AF1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4BD5AEC" w14:textId="77777777" w:rsidR="00A3186C" w:rsidRPr="001B1342" w:rsidRDefault="00A3186C" w:rsidP="00A3186C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F55F4BC" w14:textId="77777777" w:rsidR="00A3186C" w:rsidRPr="00A5432B" w:rsidRDefault="00A3186C" w:rsidP="00A3186C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186C" w:rsidRPr="00291C9D" w14:paraId="44EC318E" w14:textId="77777777" w:rsidTr="00856797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1F9ACACF" w14:textId="77777777" w:rsidR="00A3186C" w:rsidRPr="00291C9D" w:rsidRDefault="00A3186C" w:rsidP="00856797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10631A14" w14:textId="77777777" w:rsidR="00A3186C" w:rsidRPr="00291C9D" w:rsidRDefault="00A3186C" w:rsidP="00856797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A3186C" w14:paraId="1011F5FD" w14:textId="77777777" w:rsidTr="00856797">
        <w:tc>
          <w:tcPr>
            <w:tcW w:w="4531" w:type="dxa"/>
          </w:tcPr>
          <w:p w14:paraId="3435E895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1328675C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3186C" w14:paraId="7A4F5936" w14:textId="77777777" w:rsidTr="00856797">
        <w:tc>
          <w:tcPr>
            <w:tcW w:w="4531" w:type="dxa"/>
          </w:tcPr>
          <w:p w14:paraId="1C169BEA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2A6831E8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3186C" w14:paraId="6FBB8A9D" w14:textId="77777777" w:rsidTr="00856797">
        <w:tc>
          <w:tcPr>
            <w:tcW w:w="4531" w:type="dxa"/>
          </w:tcPr>
          <w:p w14:paraId="511E54D7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13A9AF6C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3186C" w14:paraId="1DFD009A" w14:textId="77777777" w:rsidTr="00856797">
        <w:tc>
          <w:tcPr>
            <w:tcW w:w="4531" w:type="dxa"/>
          </w:tcPr>
          <w:p w14:paraId="08C194B6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572BE59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3186C" w14:paraId="3E91A97B" w14:textId="77777777" w:rsidTr="00856797">
        <w:tc>
          <w:tcPr>
            <w:tcW w:w="4531" w:type="dxa"/>
          </w:tcPr>
          <w:p w14:paraId="0E0CC421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1ACCD199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A3186C" w14:paraId="4778642E" w14:textId="77777777" w:rsidTr="00856797">
        <w:tc>
          <w:tcPr>
            <w:tcW w:w="4531" w:type="dxa"/>
          </w:tcPr>
          <w:p w14:paraId="751FB7C9" w14:textId="77777777" w:rsidR="00A3186C" w:rsidRDefault="00A3186C" w:rsidP="00856797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5CDA8DA2" w14:textId="77777777" w:rsidR="00A3186C" w:rsidRDefault="00A3186C" w:rsidP="00856797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0A81ADD" w14:textId="77777777" w:rsidR="00A3186C" w:rsidRDefault="00A3186C" w:rsidP="00A3186C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C1B8E89" w14:textId="77777777" w:rsidR="00A3186C" w:rsidRDefault="00A3186C" w:rsidP="00A3186C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8382085" w14:textId="3493E63D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2C4466CF" w14:textId="77777777" w:rsidR="00A3186C" w:rsidRPr="001B1342" w:rsidRDefault="00A3186C" w:rsidP="00A3186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4441305A" w14:textId="28F477EC" w:rsidR="0052248B" w:rsidRDefault="0052248B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45A95055" w14:textId="77777777" w:rsidR="00A3186C" w:rsidRDefault="00A3186C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2A07BD9E" w:rsidR="00995647" w:rsidRPr="00607C72" w:rsidRDefault="00A3186C" w:rsidP="0052248B">
      <w:pPr>
        <w:pStyle w:val="Paragraphedeliste"/>
        <w:numPr>
          <w:ilvl w:val="0"/>
          <w:numId w:val="2"/>
        </w:numPr>
        <w:jc w:val="both"/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10" w:name="_Hlk203145192"/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Acquisition du matériel - </w:t>
      </w:r>
      <w:r w:rsidR="00995647"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  <w:r w:rsidRPr="00A3186C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– TRANCHE FERME ET OPTIONNELLE</w:t>
      </w:r>
    </w:p>
    <w:bookmarkEnd w:id="10"/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35C11CF4" w:rsidR="00AA0B56" w:rsidRPr="001B1342" w:rsidRDefault="00A7609D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ECRIN251</w:t>
    </w:r>
    <w:r w:rsidR="00FE1006">
      <w:rPr>
        <w:rFonts w:ascii="Marianne" w:hAnsi="Marianne"/>
        <w:sz w:val="18"/>
        <w:szCs w:val="18"/>
      </w:rPr>
      <w:t xml:space="preserve"> 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D03B7F"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07E677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20891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217A0"/>
    <w:multiLevelType w:val="hybridMultilevel"/>
    <w:tmpl w:val="02C47CE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94CBB"/>
    <w:multiLevelType w:val="hybridMultilevel"/>
    <w:tmpl w:val="02C47CE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B26E4"/>
    <w:multiLevelType w:val="hybridMultilevel"/>
    <w:tmpl w:val="33D2555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431664">
    <w:abstractNumId w:val="19"/>
  </w:num>
  <w:num w:numId="2" w16cid:durableId="601842983">
    <w:abstractNumId w:val="9"/>
  </w:num>
  <w:num w:numId="3" w16cid:durableId="900215975">
    <w:abstractNumId w:val="10"/>
  </w:num>
  <w:num w:numId="4" w16cid:durableId="500854641">
    <w:abstractNumId w:val="2"/>
  </w:num>
  <w:num w:numId="5" w16cid:durableId="169565462">
    <w:abstractNumId w:val="0"/>
  </w:num>
  <w:num w:numId="6" w16cid:durableId="1118724709">
    <w:abstractNumId w:val="1"/>
  </w:num>
  <w:num w:numId="7" w16cid:durableId="1489518794">
    <w:abstractNumId w:val="4"/>
  </w:num>
  <w:num w:numId="8" w16cid:durableId="1743989059">
    <w:abstractNumId w:val="6"/>
  </w:num>
  <w:num w:numId="9" w16cid:durableId="164364518">
    <w:abstractNumId w:val="5"/>
  </w:num>
  <w:num w:numId="10" w16cid:durableId="2080786285">
    <w:abstractNumId w:val="8"/>
  </w:num>
  <w:num w:numId="11" w16cid:durableId="745568727">
    <w:abstractNumId w:val="16"/>
  </w:num>
  <w:num w:numId="12" w16cid:durableId="1916010848">
    <w:abstractNumId w:val="12"/>
  </w:num>
  <w:num w:numId="13" w16cid:durableId="780075993">
    <w:abstractNumId w:val="3"/>
  </w:num>
  <w:num w:numId="14" w16cid:durableId="1751930552">
    <w:abstractNumId w:val="7"/>
  </w:num>
  <w:num w:numId="15" w16cid:durableId="939528796">
    <w:abstractNumId w:val="15"/>
  </w:num>
  <w:num w:numId="16" w16cid:durableId="1152058414">
    <w:abstractNumId w:val="18"/>
  </w:num>
  <w:num w:numId="17" w16cid:durableId="1124032576">
    <w:abstractNumId w:val="11"/>
  </w:num>
  <w:num w:numId="18" w16cid:durableId="1987783942">
    <w:abstractNumId w:val="14"/>
  </w:num>
  <w:num w:numId="19" w16cid:durableId="421949085">
    <w:abstractNumId w:val="13"/>
  </w:num>
  <w:num w:numId="20" w16cid:durableId="6160671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11936"/>
    <w:rsid w:val="00020D7E"/>
    <w:rsid w:val="00024384"/>
    <w:rsid w:val="00031B5B"/>
    <w:rsid w:val="000367CA"/>
    <w:rsid w:val="00044690"/>
    <w:rsid w:val="00045800"/>
    <w:rsid w:val="0005007D"/>
    <w:rsid w:val="00054F0B"/>
    <w:rsid w:val="000722FC"/>
    <w:rsid w:val="00072C0C"/>
    <w:rsid w:val="00086228"/>
    <w:rsid w:val="0009291A"/>
    <w:rsid w:val="000A068E"/>
    <w:rsid w:val="000A1AA9"/>
    <w:rsid w:val="000B1D42"/>
    <w:rsid w:val="000B6530"/>
    <w:rsid w:val="000B6BA0"/>
    <w:rsid w:val="000E409D"/>
    <w:rsid w:val="000F251F"/>
    <w:rsid w:val="00110728"/>
    <w:rsid w:val="0012009C"/>
    <w:rsid w:val="00122842"/>
    <w:rsid w:val="00143C9F"/>
    <w:rsid w:val="001502CB"/>
    <w:rsid w:val="00153790"/>
    <w:rsid w:val="00156FA5"/>
    <w:rsid w:val="00163A19"/>
    <w:rsid w:val="00166A5E"/>
    <w:rsid w:val="001776FF"/>
    <w:rsid w:val="0018743F"/>
    <w:rsid w:val="00192C73"/>
    <w:rsid w:val="00196B6E"/>
    <w:rsid w:val="001A00B1"/>
    <w:rsid w:val="001A0554"/>
    <w:rsid w:val="001A4E38"/>
    <w:rsid w:val="001B1342"/>
    <w:rsid w:val="001D4B02"/>
    <w:rsid w:val="001E7DB0"/>
    <w:rsid w:val="001F621F"/>
    <w:rsid w:val="001F7AE7"/>
    <w:rsid w:val="002157ED"/>
    <w:rsid w:val="00267306"/>
    <w:rsid w:val="00286B14"/>
    <w:rsid w:val="00286EC1"/>
    <w:rsid w:val="00287988"/>
    <w:rsid w:val="002B17C8"/>
    <w:rsid w:val="002B19E2"/>
    <w:rsid w:val="002D5C53"/>
    <w:rsid w:val="002E27F9"/>
    <w:rsid w:val="002F6951"/>
    <w:rsid w:val="002F73F9"/>
    <w:rsid w:val="003068E7"/>
    <w:rsid w:val="0031051E"/>
    <w:rsid w:val="003533F9"/>
    <w:rsid w:val="003564EB"/>
    <w:rsid w:val="00363B20"/>
    <w:rsid w:val="00366259"/>
    <w:rsid w:val="00377820"/>
    <w:rsid w:val="00380077"/>
    <w:rsid w:val="00384989"/>
    <w:rsid w:val="0038622E"/>
    <w:rsid w:val="0038731A"/>
    <w:rsid w:val="003B0913"/>
    <w:rsid w:val="003B34F9"/>
    <w:rsid w:val="003C52E2"/>
    <w:rsid w:val="003C60FD"/>
    <w:rsid w:val="003E310C"/>
    <w:rsid w:val="003F0B0B"/>
    <w:rsid w:val="004064A7"/>
    <w:rsid w:val="00461AE6"/>
    <w:rsid w:val="004744DC"/>
    <w:rsid w:val="00480A35"/>
    <w:rsid w:val="004A6A05"/>
    <w:rsid w:val="004C29DA"/>
    <w:rsid w:val="004D2649"/>
    <w:rsid w:val="004E7B7F"/>
    <w:rsid w:val="004F15D6"/>
    <w:rsid w:val="00516634"/>
    <w:rsid w:val="0052248B"/>
    <w:rsid w:val="0052463F"/>
    <w:rsid w:val="0053076C"/>
    <w:rsid w:val="00533C72"/>
    <w:rsid w:val="00556549"/>
    <w:rsid w:val="00561F20"/>
    <w:rsid w:val="00575C9C"/>
    <w:rsid w:val="0059102F"/>
    <w:rsid w:val="005A2956"/>
    <w:rsid w:val="005A34A9"/>
    <w:rsid w:val="005A7C3B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5DAE"/>
    <w:rsid w:val="00676648"/>
    <w:rsid w:val="00676E55"/>
    <w:rsid w:val="00681AF4"/>
    <w:rsid w:val="00692DC1"/>
    <w:rsid w:val="00695A74"/>
    <w:rsid w:val="006A11A0"/>
    <w:rsid w:val="006B6172"/>
    <w:rsid w:val="006D40AB"/>
    <w:rsid w:val="006D48E2"/>
    <w:rsid w:val="006E0C8A"/>
    <w:rsid w:val="006E5F6E"/>
    <w:rsid w:val="006F59D8"/>
    <w:rsid w:val="006F603D"/>
    <w:rsid w:val="006F7529"/>
    <w:rsid w:val="00706490"/>
    <w:rsid w:val="00711638"/>
    <w:rsid w:val="00742222"/>
    <w:rsid w:val="007436E2"/>
    <w:rsid w:val="00761119"/>
    <w:rsid w:val="007809A2"/>
    <w:rsid w:val="007B5579"/>
    <w:rsid w:val="007C25A3"/>
    <w:rsid w:val="007C36A2"/>
    <w:rsid w:val="007D41F2"/>
    <w:rsid w:val="007F03E2"/>
    <w:rsid w:val="00810B68"/>
    <w:rsid w:val="00816352"/>
    <w:rsid w:val="00831B95"/>
    <w:rsid w:val="00853DBC"/>
    <w:rsid w:val="00883D72"/>
    <w:rsid w:val="008A5FC1"/>
    <w:rsid w:val="008B491C"/>
    <w:rsid w:val="008D2292"/>
    <w:rsid w:val="008E5191"/>
    <w:rsid w:val="008F619C"/>
    <w:rsid w:val="009030CF"/>
    <w:rsid w:val="00906B02"/>
    <w:rsid w:val="0091429F"/>
    <w:rsid w:val="00934533"/>
    <w:rsid w:val="0097070D"/>
    <w:rsid w:val="009710FB"/>
    <w:rsid w:val="009906E7"/>
    <w:rsid w:val="00995647"/>
    <w:rsid w:val="009B0625"/>
    <w:rsid w:val="009E04A9"/>
    <w:rsid w:val="009E7EB5"/>
    <w:rsid w:val="009F1C64"/>
    <w:rsid w:val="00A05137"/>
    <w:rsid w:val="00A06660"/>
    <w:rsid w:val="00A10F10"/>
    <w:rsid w:val="00A23562"/>
    <w:rsid w:val="00A3186C"/>
    <w:rsid w:val="00A360BD"/>
    <w:rsid w:val="00A362A0"/>
    <w:rsid w:val="00A375BC"/>
    <w:rsid w:val="00A5653B"/>
    <w:rsid w:val="00A60BD6"/>
    <w:rsid w:val="00A7609D"/>
    <w:rsid w:val="00A97C76"/>
    <w:rsid w:val="00AA0B56"/>
    <w:rsid w:val="00AB3DA2"/>
    <w:rsid w:val="00AF1E8E"/>
    <w:rsid w:val="00B061D8"/>
    <w:rsid w:val="00B06D0F"/>
    <w:rsid w:val="00B27D51"/>
    <w:rsid w:val="00B468C7"/>
    <w:rsid w:val="00B579AC"/>
    <w:rsid w:val="00B6119C"/>
    <w:rsid w:val="00B66FBA"/>
    <w:rsid w:val="00B71DA2"/>
    <w:rsid w:val="00B7335E"/>
    <w:rsid w:val="00B82F98"/>
    <w:rsid w:val="00B942F9"/>
    <w:rsid w:val="00B966AD"/>
    <w:rsid w:val="00BA1281"/>
    <w:rsid w:val="00BB4D1D"/>
    <w:rsid w:val="00BC4708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4B80"/>
    <w:rsid w:val="00C96F6C"/>
    <w:rsid w:val="00CA235F"/>
    <w:rsid w:val="00CB3C0E"/>
    <w:rsid w:val="00CB7BEF"/>
    <w:rsid w:val="00CC5385"/>
    <w:rsid w:val="00CD5BF4"/>
    <w:rsid w:val="00CF0E91"/>
    <w:rsid w:val="00CF4DC1"/>
    <w:rsid w:val="00D03B7F"/>
    <w:rsid w:val="00D07608"/>
    <w:rsid w:val="00D1297F"/>
    <w:rsid w:val="00D12CDD"/>
    <w:rsid w:val="00D16643"/>
    <w:rsid w:val="00D255D9"/>
    <w:rsid w:val="00D52AED"/>
    <w:rsid w:val="00D72020"/>
    <w:rsid w:val="00D80BFE"/>
    <w:rsid w:val="00D858BD"/>
    <w:rsid w:val="00DB2FBF"/>
    <w:rsid w:val="00DB32F8"/>
    <w:rsid w:val="00DC421E"/>
    <w:rsid w:val="00DD2DBD"/>
    <w:rsid w:val="00DD544E"/>
    <w:rsid w:val="00DD5518"/>
    <w:rsid w:val="00DE1D58"/>
    <w:rsid w:val="00E068F3"/>
    <w:rsid w:val="00E07A78"/>
    <w:rsid w:val="00E20008"/>
    <w:rsid w:val="00E20352"/>
    <w:rsid w:val="00E22FDC"/>
    <w:rsid w:val="00E31808"/>
    <w:rsid w:val="00E437B2"/>
    <w:rsid w:val="00E47069"/>
    <w:rsid w:val="00E72B80"/>
    <w:rsid w:val="00E82EFD"/>
    <w:rsid w:val="00E91F60"/>
    <w:rsid w:val="00E972C3"/>
    <w:rsid w:val="00EA16B1"/>
    <w:rsid w:val="00EC099C"/>
    <w:rsid w:val="00EC0F18"/>
    <w:rsid w:val="00EC6DEF"/>
    <w:rsid w:val="00EF6B71"/>
    <w:rsid w:val="00F0235D"/>
    <w:rsid w:val="00F11A01"/>
    <w:rsid w:val="00F178F5"/>
    <w:rsid w:val="00F32A87"/>
    <w:rsid w:val="00F334EB"/>
    <w:rsid w:val="00F40180"/>
    <w:rsid w:val="00F53513"/>
    <w:rsid w:val="00F567D7"/>
    <w:rsid w:val="00F81DB9"/>
    <w:rsid w:val="00F96151"/>
    <w:rsid w:val="00FA5296"/>
    <w:rsid w:val="00FB613E"/>
    <w:rsid w:val="00FC074D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2200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64</cp:revision>
  <cp:lastPrinted>2019-05-21T09:44:00Z</cp:lastPrinted>
  <dcterms:created xsi:type="dcterms:W3CDTF">2022-01-18T14:40:00Z</dcterms:created>
  <dcterms:modified xsi:type="dcterms:W3CDTF">2025-07-17T10:10:00Z</dcterms:modified>
</cp:coreProperties>
</file>